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Bando per Gruppi di Lettura - Scuole</w:t>
      </w:r>
    </w:p>
    <w:p w:rsidR="00000000" w:rsidDel="00000000" w:rsidP="00000000" w:rsidRDefault="00000000" w:rsidRPr="00000000" w14:paraId="00000002">
      <w:pPr>
        <w:rPr/>
      </w:pPr>
      <w:r w:rsidDel="00000000" w:rsidR="00000000" w:rsidRPr="00000000">
        <w:rPr>
          <w:rtl w:val="0"/>
        </w:rPr>
        <w:t xml:space="preserve">Catania Book Festival - Fiera Internazionale del Libro e della Cultura</w:t>
      </w:r>
    </w:p>
    <w:p w:rsidR="00000000" w:rsidDel="00000000" w:rsidP="00000000" w:rsidRDefault="00000000" w:rsidRPr="00000000" w14:paraId="00000003">
      <w:pPr>
        <w:rPr>
          <w:color w:val="ff0000"/>
        </w:rPr>
      </w:pPr>
      <w:r w:rsidDel="00000000" w:rsidR="00000000" w:rsidRPr="00000000">
        <w:rPr>
          <w:rtl w:val="0"/>
        </w:rPr>
        <w:t xml:space="preserve">V edizione - 27, 28, 29 settembre 2024 @Nu Doganae </w:t>
        <w:br w:type="textWrapping"/>
        <w:br w:type="textWrapping"/>
        <w:t xml:space="preserve">Obiettivo: promuovere la nascita di nuovi gruppi di lettura e lo sviluppo delle capacità di lettura critica, di esercizio del confronto e del dialogo.</w:t>
      </w:r>
      <w:r w:rsidDel="00000000" w:rsidR="00000000" w:rsidRPr="00000000">
        <w:rPr>
          <w:color w:val="ff0000"/>
          <w:rtl w:val="0"/>
        </w:rPr>
        <w:br w:type="textWrapping"/>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Catania Book Festival è una manifestazione culturale - editoriale promossa e organizzata da Balena Bianca SRL e Associazione Cambia, giunta alla sua V edizione. </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La precedente edizione ha accolto oltre 12.000 partecipanti provenienti da tutta Italia, con oltre 150 incontri in un palinsesto di tre giorni. L’edizione 2024 ha ospitato, per la prima volta nella storia in Sicilia, la prima tappa del Premio Strega Tour. </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Ogni edizione è unica e diventa importante occasione di crescita e arricchimento, con particolare attenzione alle nuove generazioni, ai nuovi linguaggi e coinvolgendo autori e autrici, giornalisti e giornaliste, personaggi del mondo della cultura, dello spettacolo, dello sport e tanti altri.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In quest’ottica, da sempre Catania Book Festival si impegna per la diffusione della lettura nelle scuole come importante strumento di crescita e di approfondimento dell’attualità, nonché di espansione dei propri orizzonti.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In occasione dell’edizione 2024, l’organizzazione del festival ha scelto di istituire un bando appositamente dedicato alle classi della scuola secondaria di primo e secondo grado. L’obiettivo è quello di riportare il libro e la lettura al centro dell’attenzione di studenti e studentesse, andando oltre le giornate del festival - che quest’anno si terrà dal 27 al 29 settembre 2024 - approfondendo alcuni temi anche nei mesi precedenti.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Le classi potranno dunque costituire gruppi di lettura, adottare un libro e concluderne la lettura con un evento, inserito nel palinsesto della manifestazione, a cura e organizzazione della classe sotto la coordinazione di un docente. Ogni gruppo avrà a disposizione gratuitamente per il proprio incontro uno slot orario all’interno di una delle sale del complesso fieristico, previa prenotazione e coordinamento con il Catania Book Festival.</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Il gruppo potrà scegliere liberamente il testo da leggere tra i titoli suggeriti per il bando 2024: </w:t>
        <w:br w:type="textWrapping"/>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Domani sorgerà il sole, Ismael Beah</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La storia infinita, Michael Ende</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Gli squali, Giacomo Mazzariol</w:t>
      </w:r>
    </w:p>
    <w:p w:rsidR="00000000" w:rsidDel="00000000" w:rsidP="00000000" w:rsidRDefault="00000000" w:rsidRPr="00000000" w14:paraId="00000016">
      <w:pPr>
        <w:ind w:left="0" w:firstLine="0"/>
        <w:rPr/>
      </w:pPr>
      <w:r w:rsidDel="00000000" w:rsidR="00000000" w:rsidRPr="00000000">
        <w:rPr>
          <w:rtl w:val="0"/>
        </w:rPr>
        <w:br w:type="textWrapping"/>
        <w:t xml:space="preserve">oppure adottare un altro libro, che andrà comunicato al Catania Book Festival.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L’ingresso per tutti i partecipanti al gruppo di lettura sarà ridotto a 3 euro per partecipante e ogni 25 studenti è prevista una gratuità per l’insegnante che accompagnerà la classe. </w:t>
        <w:br w:type="textWrapping"/>
        <w:t xml:space="preserve">Il ticket permette inoltre l’accesso a tutti gli incontri in programma nella giornata indicata.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Termini e condizioni di partecipazione Gruppi di Lettura Scuole.</w:t>
        <w:br w:type="textWrapping"/>
      </w:r>
    </w:p>
    <w:p w:rsidR="00000000" w:rsidDel="00000000" w:rsidP="00000000" w:rsidRDefault="00000000" w:rsidRPr="00000000" w14:paraId="0000001E">
      <w:pPr>
        <w:rPr/>
      </w:pPr>
      <w:r w:rsidDel="00000000" w:rsidR="00000000" w:rsidRPr="00000000">
        <w:rPr>
          <w:rtl w:val="0"/>
        </w:rPr>
        <w:t xml:space="preserve">Art. 1 – Catania Book Festival, da qui in avanti anche “il festival” o “la manifestazione”, istituisce per l’anno 2024 il bando “Gruppi di lettura - Scuole”, dedicato alle scuole secondarie di primo e secondo grado, con lo scopo di invitare a partecipare attivamente alla manifestazione i gruppi di lettura da costituire in classe durante l’anno scolastico 2023/2024.</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Art. 2 – Il docente responsabile del gruppo di lettura, per partecipare alla manifestazione, dovrà compilare il modulo di adesione sottostante in ogni sua parte e inviarlo </w:t>
      </w:r>
      <w:r w:rsidDel="00000000" w:rsidR="00000000" w:rsidRPr="00000000">
        <w:rPr>
          <w:rtl w:val="0"/>
        </w:rPr>
        <w:t xml:space="preserve">entro il 15 marzo 2024 all’email </w:t>
      </w:r>
      <w:hyperlink r:id="rId6">
        <w:r w:rsidDel="00000000" w:rsidR="00000000" w:rsidRPr="00000000">
          <w:rPr>
            <w:color w:val="1155cc"/>
            <w:u w:val="single"/>
            <w:rtl w:val="0"/>
          </w:rPr>
          <w:t xml:space="preserve">scuole@cataniabookfestival.com</w:t>
        </w:r>
      </w:hyperlink>
      <w:r w:rsidDel="00000000" w:rsidR="00000000" w:rsidRPr="00000000">
        <w:rPr>
          <w:rtl w:val="0"/>
        </w:rPr>
        <w:t xml:space="preserve"> indicando in oggetto </w:t>
      </w:r>
      <w:r w:rsidDel="00000000" w:rsidR="00000000" w:rsidRPr="00000000">
        <w:rPr>
          <w:rtl w:val="0"/>
        </w:rPr>
        <w:t xml:space="preserve">“PARTECIPAZIONE GRUPPI DI LETTURA” specificando scuola, classe e città. </w:t>
        <w:br w:type="textWrapping"/>
      </w:r>
    </w:p>
    <w:p w:rsidR="00000000" w:rsidDel="00000000" w:rsidP="00000000" w:rsidRDefault="00000000" w:rsidRPr="00000000" w14:paraId="00000021">
      <w:pPr>
        <w:rPr/>
      </w:pPr>
      <w:r w:rsidDel="00000000" w:rsidR="00000000" w:rsidRPr="00000000">
        <w:rPr>
          <w:rtl w:val="0"/>
        </w:rPr>
        <w:t xml:space="preserve">Sarà cura della segreteria organizzativa di Catania Book Festival rispondere quanto prima alla proposta, concordando insieme al docente l’orario e la sala in cui si terrà l’evento nelle giornate del festival;</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Art. 3 – Ad ogni gruppo di lettura verrà riservata una sala della manifestazione per la durata di 50 minuti. Ogni gruppo potrà esprimere, attraverso il modulo sottostante, la preferenza di</w:t>
      </w:r>
    </w:p>
    <w:p w:rsidR="00000000" w:rsidDel="00000000" w:rsidP="00000000" w:rsidRDefault="00000000" w:rsidRPr="00000000" w14:paraId="00000024">
      <w:pPr>
        <w:rPr/>
      </w:pPr>
      <w:r w:rsidDel="00000000" w:rsidR="00000000" w:rsidRPr="00000000">
        <w:rPr>
          <w:rtl w:val="0"/>
        </w:rPr>
        <w:t xml:space="preserve">giorno e orario dell’incontro. L’organizzazione, cercherà di tenere in considerazione la collocazione scelta del gruppo ma si riserva il diritto di assegnare, in accordo con il docente, una sala in altro giorno e/o orario. L’evento sarà inserito all’interno del programma ufficiale della manifestazione e sarà aperto al pubblico;</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Art. 4 – Tutti i partecipanti al gruppo di lettura avranno diritto, nel giorno in cui ci sarà l’incontro da loro coordinato, all’ingresso anche agli altri eventi in programma, fino ad esaurimento posti. Ogni docente dovrà fornire, massimo entro 15 giorni prima dell’inizio della manifestazione, l’elenco completo e definitivo dei partecipanti all’incontro;</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color w:val="ff0000"/>
        </w:rPr>
      </w:pPr>
      <w:r w:rsidDel="00000000" w:rsidR="00000000" w:rsidRPr="00000000">
        <w:rPr>
          <w:rtl w:val="0"/>
        </w:rPr>
        <w:t xml:space="preserve">Art. 5 – Ogni gruppo di lettura è responsabile dell’organizzazione e della cura del proprio incontro, il cui tema o libro scelto dovrà essere definito e comunicato all’organizzazione di Catania Book Festival entro il 15 marzo 2024, così da poter essere inserito nel programma ufficiale della manifestazione;</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Art. 6 – Ogni gruppo di lettura può:</w:t>
      </w:r>
    </w:p>
    <w:p w:rsidR="00000000" w:rsidDel="00000000" w:rsidP="00000000" w:rsidRDefault="00000000" w:rsidRPr="00000000" w14:paraId="0000002B">
      <w:pPr>
        <w:rPr/>
      </w:pPr>
      <w:r w:rsidDel="00000000" w:rsidR="00000000" w:rsidRPr="00000000">
        <w:rPr>
          <w:rtl w:val="0"/>
        </w:rPr>
        <w:t xml:space="preserve">- scegliere di adottare uno dei titoli consigliati dalla manifestazione per l’edizione 2024; </w:t>
      </w:r>
    </w:p>
    <w:p w:rsidR="00000000" w:rsidDel="00000000" w:rsidP="00000000" w:rsidRDefault="00000000" w:rsidRPr="00000000" w14:paraId="0000002C">
      <w:pPr>
        <w:rPr/>
      </w:pPr>
      <w:r w:rsidDel="00000000" w:rsidR="00000000" w:rsidRPr="00000000">
        <w:rPr>
          <w:rtl w:val="0"/>
        </w:rPr>
        <w:t xml:space="preserve">- scegliere liberamente il libro o il tema da approfondire durante l’incontro;</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Art. 7 – Ogni sala avrà a disposizione scrivania, sedie per i relatori, posti a sedere (tra i 30 e i 50 in base alla sala proposta dall’organizzazione), microfono e amplificazione.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Art. 8 – L’organizzazione di Catania Book Festival fornirà un media kit apposito affinché ogni gruppo possa comunicare e promuovere il proprio incontro.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Art. 9 – Ogni comunicazione con l’organizzazione dovrà avvenire tramite l’email </w:t>
      </w:r>
      <w:hyperlink r:id="rId7">
        <w:r w:rsidDel="00000000" w:rsidR="00000000" w:rsidRPr="00000000">
          <w:rPr>
            <w:color w:val="1155cc"/>
            <w:u w:val="single"/>
            <w:rtl w:val="0"/>
          </w:rPr>
          <w:t xml:space="preserve">scuole@cataniabookfestival.com</w:t>
        </w:r>
      </w:hyperlink>
      <w:r w:rsidDel="00000000" w:rsidR="00000000" w:rsidRPr="00000000">
        <w:rPr>
          <w:rtl w:val="0"/>
        </w:rPr>
        <w:t xml:space="preserve">, diversamente non verrà presa in considerazione.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Art. 10 – L’organizzazione è manlevata da ogni responsabilità riguardo gli studenti e le studentesse ospiti, cui unico responsabile è l’istituto e/o gli insegnanti accompagnatori. </w:t>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Modulo di adesione Gruppo di lettura - Scuole </w:t>
      </w:r>
    </w:p>
    <w:p w:rsidR="00000000" w:rsidDel="00000000" w:rsidP="00000000" w:rsidRDefault="00000000" w:rsidRPr="00000000" w14:paraId="00000064">
      <w:pPr>
        <w:rPr>
          <w:b w:val="1"/>
        </w:rPr>
      </w:pPr>
      <w:r w:rsidDel="00000000" w:rsidR="00000000" w:rsidRPr="00000000">
        <w:rPr>
          <w:b w:val="1"/>
          <w:rtl w:val="0"/>
        </w:rPr>
        <w:t xml:space="preserve">Catania Book Festival - V edizione - 27, 28, 29 settembre 2024</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Istituto: ___________________________________________________________________</w:t>
      </w:r>
    </w:p>
    <w:p w:rsidR="00000000" w:rsidDel="00000000" w:rsidP="00000000" w:rsidRDefault="00000000" w:rsidRPr="00000000" w14:paraId="00000068">
      <w:pPr>
        <w:rPr/>
      </w:pPr>
      <w:r w:rsidDel="00000000" w:rsidR="00000000" w:rsidRPr="00000000">
        <w:rPr>
          <w:rtl w:val="0"/>
        </w:rPr>
        <w:t xml:space="preserve">Classe: ___________________________________________________________________</w:t>
      </w:r>
    </w:p>
    <w:p w:rsidR="00000000" w:rsidDel="00000000" w:rsidP="00000000" w:rsidRDefault="00000000" w:rsidRPr="00000000" w14:paraId="00000069">
      <w:pPr>
        <w:rPr/>
      </w:pPr>
      <w:r w:rsidDel="00000000" w:rsidR="00000000" w:rsidRPr="00000000">
        <w:rPr>
          <w:rtl w:val="0"/>
        </w:rPr>
        <w:t xml:space="preserve">Regione: __________________________________________________________________</w:t>
      </w:r>
    </w:p>
    <w:p w:rsidR="00000000" w:rsidDel="00000000" w:rsidP="00000000" w:rsidRDefault="00000000" w:rsidRPr="00000000" w14:paraId="0000006A">
      <w:pPr>
        <w:rPr/>
      </w:pPr>
      <w:r w:rsidDel="00000000" w:rsidR="00000000" w:rsidRPr="00000000">
        <w:rPr>
          <w:rtl w:val="0"/>
        </w:rPr>
        <w:t xml:space="preserve">Città: _____________________________________________________________________</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Nome e cognome del docente responsabile: ___________________________________________________________________</w:t>
      </w:r>
    </w:p>
    <w:p w:rsidR="00000000" w:rsidDel="00000000" w:rsidP="00000000" w:rsidRDefault="00000000" w:rsidRPr="00000000" w14:paraId="0000006D">
      <w:pPr>
        <w:rPr/>
      </w:pPr>
      <w:r w:rsidDel="00000000" w:rsidR="00000000" w:rsidRPr="00000000">
        <w:rPr>
          <w:rtl w:val="0"/>
        </w:rPr>
        <w:t xml:space="preserve">Numero di telefono del docente responsabile: ___________________________________________________________________</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Indirizzo e-mail del docente responsabile: ___________________________________________________________________</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Numero orientativo di partecipanti (utile per l’assegnazione della sala): ___________________________________________________________________</w:t>
      </w:r>
    </w:p>
    <w:p w:rsidR="00000000" w:rsidDel="00000000" w:rsidP="00000000" w:rsidRDefault="00000000" w:rsidRPr="00000000" w14:paraId="00000072">
      <w:pPr>
        <w:rPr/>
      </w:pPr>
      <w:r w:rsidDel="00000000" w:rsidR="00000000" w:rsidRPr="00000000">
        <w:rPr>
          <w:rtl w:val="0"/>
        </w:rPr>
        <w:t xml:space="preserve">Preferenza giorno e/o orario dell’incontro: ___________________________________________________________________</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      Data                                                                                                         Firma del docente</w:t>
      </w: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rPr/>
    </w:pPr>
    <w:r w:rsidDel="00000000" w:rsidR="00000000" w:rsidRPr="00000000">
      <w:rPr/>
      <w:pict>
        <v:shape id="WordPictureWatermark1" style="position:absolute;width:448.4409448818898pt;height:448.4409448818898pt;rotation:0;z-index:-503316481;mso-position-horizontal-relative:margin;mso-position-horizontal:absolute;margin-left:-2.8346456692913335pt;mso-position-vertical-relative:margin;mso-position-vertical:center;" alt="" type="#_x0000_t75">
          <v:imagedata blacklevel="22938f" cropbottom="0f" cropleft="0f" cropright="0f" croptop="0f" gain="19661f" r:id="rId1" o:title="image2.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cuole@cataniabookfestival.com" TargetMode="External"/><Relationship Id="rId7" Type="http://schemas.openxmlformats.org/officeDocument/2006/relationships/hyperlink" Target="mailto:scuole@cataniabookfestival.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